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E1BE" w14:textId="4DC3363F" w:rsidR="008740CC" w:rsidRDefault="008740CC" w:rsidP="008740CC">
      <w:pPr>
        <w:rPr>
          <w:b/>
        </w:rPr>
      </w:pPr>
      <w:r>
        <w:rPr>
          <w:b/>
        </w:rPr>
        <w:t>ĐÁP ÁN</w:t>
      </w:r>
      <w:r w:rsidR="00F10C9F">
        <w:rPr>
          <w:b/>
        </w:rPr>
        <w:t xml:space="preserve"> THỐ</w:t>
      </w:r>
      <w:r w:rsidR="00813106">
        <w:rPr>
          <w:b/>
        </w:rPr>
        <w:t>NG KÊ TRONG KINH DOANH - ĐẠI TRÀ</w:t>
      </w:r>
      <w:r w:rsidR="00F10C9F">
        <w:rPr>
          <w:b/>
        </w:rPr>
        <w:t xml:space="preserve"> </w:t>
      </w:r>
      <w:r w:rsidR="00F10C9F">
        <w:rPr>
          <w:b/>
        </w:rPr>
        <w:tab/>
      </w:r>
      <w:r>
        <w:rPr>
          <w:b/>
        </w:rPr>
        <w:t>NĂM HỌC: 202</w:t>
      </w:r>
      <w:r w:rsidR="00A862DC">
        <w:rPr>
          <w:b/>
        </w:rPr>
        <w:t>5</w:t>
      </w:r>
      <w:r>
        <w:rPr>
          <w:b/>
        </w:rPr>
        <w:t>-202</w:t>
      </w:r>
      <w:r w:rsidR="00A862DC">
        <w:rPr>
          <w:b/>
        </w:rPr>
        <w:t>6</w:t>
      </w:r>
    </w:p>
    <w:p w14:paraId="0D9A2F56" w14:textId="77777777" w:rsidR="00813106" w:rsidRDefault="00813106" w:rsidP="008740CC">
      <w:pPr>
        <w:rPr>
          <w:b/>
        </w:rPr>
      </w:pPr>
      <w:r>
        <w:rPr>
          <w:b/>
        </w:rPr>
        <w:t>ĐỀ 1</w:t>
      </w:r>
    </w:p>
    <w:p w14:paraId="6F16ACB6" w14:textId="77777777" w:rsidR="00F9441B" w:rsidRPr="00D16F56" w:rsidRDefault="00F9441B" w:rsidP="00F9441B">
      <w:pPr>
        <w:jc w:val="both"/>
        <w:rPr>
          <w:b/>
        </w:rPr>
      </w:pPr>
      <w:r w:rsidRPr="00D16F56">
        <w:rPr>
          <w:b/>
        </w:rPr>
        <w:t xml:space="preserve">Bài 1: (3 điểm) </w:t>
      </w:r>
    </w:p>
    <w:p w14:paraId="53ECC457" w14:textId="77777777" w:rsidR="00F9441B" w:rsidRDefault="00F9441B" w:rsidP="00F9441B">
      <w:pPr>
        <w:jc w:val="both"/>
      </w:pPr>
      <w:r>
        <w:t>a) (0.5đ)</w:t>
      </w:r>
    </w:p>
    <w:p w14:paraId="3D35321F" w14:textId="4DE9242A" w:rsidR="00F9441B" w:rsidRDefault="003E3EA3" w:rsidP="007F6C6B">
      <w:pPr>
        <w:jc w:val="both"/>
      </w:pPr>
      <w:r>
        <w:t xml:space="preserve">Y^ = </w:t>
      </w:r>
      <w:r w:rsidR="00B40961">
        <w:t>7.25</w:t>
      </w:r>
      <w:r>
        <w:t xml:space="preserve"> +0.</w:t>
      </w:r>
      <w:r w:rsidR="00B40961">
        <w:t>679</w:t>
      </w:r>
      <w:r>
        <w:t>*X2</w:t>
      </w:r>
    </w:p>
    <w:p w14:paraId="3CD0940C" w14:textId="77777777" w:rsidR="00F9441B" w:rsidRDefault="00F9441B" w:rsidP="007F6C6B">
      <w:pPr>
        <w:jc w:val="both"/>
      </w:pPr>
      <w:r>
        <w:t>b) (0.5đ)</w:t>
      </w:r>
    </w:p>
    <w:p w14:paraId="791576CC" w14:textId="5EDA748F" w:rsidR="00B40961" w:rsidRDefault="00B40961" w:rsidP="00B40961">
      <w:pPr>
        <w:jc w:val="both"/>
      </w:pPr>
      <w:r>
        <w:t>Ho: beta</w:t>
      </w:r>
      <w:r>
        <w:t>2</w:t>
      </w:r>
      <w:r>
        <w:t xml:space="preserve"> =0</w:t>
      </w:r>
    </w:p>
    <w:p w14:paraId="477B7974" w14:textId="5DA1EFE7" w:rsidR="00B40961" w:rsidRDefault="00B40961" w:rsidP="00B40961">
      <w:pPr>
        <w:jc w:val="both"/>
      </w:pPr>
      <w:r>
        <w:t>Ha: beta</w:t>
      </w:r>
      <w:r>
        <w:t>2</w:t>
      </w:r>
      <w:r>
        <w:t xml:space="preserve"> khác 0</w:t>
      </w:r>
    </w:p>
    <w:p w14:paraId="66EF2F08" w14:textId="5BC69DBE" w:rsidR="00B40961" w:rsidRDefault="00B40961" w:rsidP="00B40961">
      <w:pPr>
        <w:jc w:val="both"/>
      </w:pPr>
      <w:r>
        <w:t>p-value (</w:t>
      </w:r>
      <w:r>
        <w:rPr>
          <w:lang w:val="vi-VN"/>
        </w:rPr>
        <w:t>X</w:t>
      </w:r>
      <w:r>
        <w:t>2</w:t>
      </w:r>
      <w:r>
        <w:t>) = 0.00</w:t>
      </w:r>
      <w:r>
        <w:t>096</w:t>
      </w:r>
      <w:r>
        <w:t xml:space="preserve"> &lt; alpha= 0.05</w:t>
      </w:r>
      <w:r>
        <w:tab/>
      </w:r>
      <w:r>
        <w:tab/>
      </w:r>
      <w:r>
        <w:tab/>
      </w:r>
      <w:r>
        <w:tab/>
      </w:r>
    </w:p>
    <w:p w14:paraId="00EC2239" w14:textId="77777777" w:rsidR="00B40961" w:rsidRDefault="00B40961" w:rsidP="00B40961">
      <w:pPr>
        <w:jc w:val="both"/>
      </w:pPr>
      <w:r>
        <w:t>Bác bỏ Ho</w:t>
      </w:r>
    </w:p>
    <w:p w14:paraId="7DE98FCA" w14:textId="5F6BBDD5" w:rsidR="00B40961" w:rsidRPr="00B40961" w:rsidRDefault="00B40961" w:rsidP="00B40961">
      <w:pPr>
        <w:jc w:val="both"/>
      </w:pPr>
      <w:r>
        <w:t>Điểm đánh giá</w:t>
      </w:r>
      <w:r>
        <w:rPr>
          <w:lang w:val="vi-VN"/>
        </w:rPr>
        <w:t xml:space="preserve"> có ảnh hưởng đến </w:t>
      </w:r>
      <w:r>
        <w:t>Thời gian sử dụng ở mức ý nghĩa 5%</w:t>
      </w:r>
    </w:p>
    <w:p w14:paraId="439D4903" w14:textId="71F6FEF4" w:rsidR="00F9441B" w:rsidRDefault="00104E94" w:rsidP="00F9441B">
      <w:pPr>
        <w:jc w:val="both"/>
      </w:pPr>
      <w:r>
        <w:t>c</w:t>
      </w:r>
      <w:r w:rsidR="00F9441B">
        <w:t>)</w:t>
      </w:r>
      <w:r w:rsidR="004A1128">
        <w:t xml:space="preserve"> (0.5đ)</w:t>
      </w:r>
    </w:p>
    <w:p w14:paraId="1A15DC3E" w14:textId="040ACAF0" w:rsidR="00B40961" w:rsidRDefault="00783DCF" w:rsidP="00F9441B">
      <w:pPr>
        <w:jc w:val="both"/>
      </w:pPr>
      <w:r>
        <w:t>Sy*^ = 0.145</w:t>
      </w:r>
    </w:p>
    <w:p w14:paraId="2D1800E7" w14:textId="643D239C" w:rsidR="00783DCF" w:rsidRDefault="00783DCF" w:rsidP="00F9441B">
      <w:pPr>
        <w:jc w:val="both"/>
      </w:pPr>
      <w:r>
        <w:t>(9.657; 10.275)</w:t>
      </w:r>
    </w:p>
    <w:p w14:paraId="7824295D" w14:textId="435E775C" w:rsidR="00F9441B" w:rsidRDefault="00104E94" w:rsidP="00F9441B">
      <w:pPr>
        <w:jc w:val="both"/>
      </w:pPr>
      <w:r>
        <w:t>d</w:t>
      </w:r>
      <w:r w:rsidR="003F26C7">
        <w:t>1</w:t>
      </w:r>
      <w:r w:rsidR="00F9441B" w:rsidRPr="00281FAB">
        <w:t xml:space="preserve">) </w:t>
      </w:r>
      <w:r w:rsidR="00F9441B">
        <w:t>(0.5đ)</w:t>
      </w:r>
    </w:p>
    <w:p w14:paraId="1E53C062" w14:textId="2FADCD69" w:rsidR="00F9441B" w:rsidRDefault="00B36252" w:rsidP="00F9441B">
      <w:pPr>
        <w:jc w:val="both"/>
      </w:pPr>
      <w:r>
        <w:t xml:space="preserve">Y^ = </w:t>
      </w:r>
      <w:r w:rsidR="00783DCF">
        <w:t>7.199</w:t>
      </w:r>
      <w:r>
        <w:t xml:space="preserve"> + </w:t>
      </w:r>
      <w:r w:rsidR="00783DCF">
        <w:t>0.071</w:t>
      </w:r>
      <w:r w:rsidR="00813106">
        <w:t>*X1 + 0.</w:t>
      </w:r>
      <w:r w:rsidR="00783DCF">
        <w:t>684</w:t>
      </w:r>
      <w:r>
        <w:t>*X2</w:t>
      </w:r>
    </w:p>
    <w:p w14:paraId="0E084326" w14:textId="77777777" w:rsidR="00F9441B" w:rsidRDefault="00104E94" w:rsidP="00F9441B">
      <w:pPr>
        <w:jc w:val="both"/>
      </w:pPr>
      <w:r>
        <w:t>d</w:t>
      </w:r>
      <w:r w:rsidR="003F26C7">
        <w:t>2</w:t>
      </w:r>
      <w:r w:rsidR="00F9441B">
        <w:t>) (0.5đ)</w:t>
      </w:r>
    </w:p>
    <w:p w14:paraId="6E04D095" w14:textId="77777777" w:rsidR="003F26C7" w:rsidRDefault="00B36252" w:rsidP="00F9441B">
      <w:pPr>
        <w:jc w:val="both"/>
      </w:pPr>
      <w:r>
        <w:t>Ho: beta1</w:t>
      </w:r>
      <w:r w:rsidR="00813106">
        <w:t xml:space="preserve"> </w:t>
      </w:r>
      <w:r>
        <w:t>=0</w:t>
      </w:r>
    </w:p>
    <w:p w14:paraId="49C2E4C8" w14:textId="5073CD1E" w:rsidR="00B36252" w:rsidRDefault="00B36252" w:rsidP="00F9441B">
      <w:pPr>
        <w:jc w:val="both"/>
      </w:pPr>
      <w:r>
        <w:t xml:space="preserve">Ha: </w:t>
      </w:r>
      <w:r w:rsidR="004A1128">
        <w:t>beta1 khác 0</w:t>
      </w:r>
    </w:p>
    <w:p w14:paraId="54CFA1D9" w14:textId="46CD230B" w:rsidR="00B36252" w:rsidRDefault="00B36252" w:rsidP="00F9441B">
      <w:pPr>
        <w:jc w:val="both"/>
      </w:pPr>
      <w:r>
        <w:t>p-value (</w:t>
      </w:r>
      <w:r w:rsidR="00813106">
        <w:rPr>
          <w:lang w:val="vi-VN"/>
        </w:rPr>
        <w:t>X1</w:t>
      </w:r>
      <w:r w:rsidR="00813106">
        <w:t>) = 0.</w:t>
      </w:r>
      <w:r w:rsidR="00783DCF">
        <w:t>81 &gt;</w:t>
      </w:r>
      <w:r>
        <w:t xml:space="preserve"> alpha= 0.05</w:t>
      </w:r>
      <w:r w:rsidR="003537F3">
        <w:tab/>
      </w:r>
      <w:r w:rsidR="003537F3">
        <w:tab/>
      </w:r>
      <w:r w:rsidR="003537F3">
        <w:tab/>
      </w:r>
      <w:r w:rsidR="003537F3">
        <w:tab/>
      </w:r>
    </w:p>
    <w:p w14:paraId="3C80EFD4" w14:textId="49C04491" w:rsidR="00B36252" w:rsidRDefault="00783DCF" w:rsidP="00F9441B">
      <w:pPr>
        <w:jc w:val="both"/>
      </w:pPr>
      <w:r>
        <w:t xml:space="preserve">Không </w:t>
      </w:r>
      <w:r w:rsidR="00B36252">
        <w:t>Bác bỏ Ho</w:t>
      </w:r>
    </w:p>
    <w:p w14:paraId="397D645E" w14:textId="35479957" w:rsidR="00B36252" w:rsidRPr="00783DCF" w:rsidRDefault="00783DCF" w:rsidP="00F9441B">
      <w:pPr>
        <w:jc w:val="both"/>
      </w:pPr>
      <w:r>
        <w:t>Giới tính không</w:t>
      </w:r>
      <w:r w:rsidR="003537F3">
        <w:rPr>
          <w:lang w:val="vi-VN"/>
        </w:rPr>
        <w:t xml:space="preserve"> ảnh hưởng đến </w:t>
      </w:r>
      <w:r>
        <w:t>Thời gian sử dụng</w:t>
      </w:r>
    </w:p>
    <w:p w14:paraId="1A804783" w14:textId="1E25DB16" w:rsidR="003537F3" w:rsidRPr="003537F3" w:rsidRDefault="003537F3" w:rsidP="00F9441B">
      <w:pPr>
        <w:jc w:val="both"/>
        <w:rPr>
          <w:lang w:val="vi-VN"/>
        </w:rPr>
      </w:pPr>
      <w:r>
        <w:rPr>
          <w:lang w:val="vi-VN"/>
        </w:rPr>
        <w:t xml:space="preserve">Vậy </w:t>
      </w:r>
      <w:r w:rsidR="00783DCF">
        <w:t>Thời gian sử dụng của nam và nữ giống nhau</w:t>
      </w:r>
      <w:r>
        <w:rPr>
          <w:lang w:val="vi-VN"/>
        </w:rPr>
        <w:t xml:space="preserve"> ở mức ý nghĩa 5%</w:t>
      </w:r>
    </w:p>
    <w:p w14:paraId="46442C81" w14:textId="77777777" w:rsidR="003F26C7" w:rsidRPr="00281FAB" w:rsidRDefault="00104E94" w:rsidP="00F9441B">
      <w:pPr>
        <w:jc w:val="both"/>
      </w:pPr>
      <w:r>
        <w:t>d</w:t>
      </w:r>
      <w:r w:rsidR="003F26C7">
        <w:t>3) (0.5đ)</w:t>
      </w:r>
    </w:p>
    <w:p w14:paraId="406C2861" w14:textId="47EFAC06" w:rsidR="00F9441B" w:rsidRPr="00F74DCE" w:rsidRDefault="00F74DCE" w:rsidP="005C3218">
      <w:pPr>
        <w:jc w:val="left"/>
        <w:rPr>
          <w:bCs/>
        </w:rPr>
      </w:pPr>
      <w:r w:rsidRPr="00F74DCE">
        <w:rPr>
          <w:bCs/>
        </w:rPr>
        <w:t>Liệt kê các phần dư chuẩn hóa, trong đó có giá trị 3.084 nằm ngoài (-2;2) nên mô hình vi phạm giả định sai số có phân phối chuẩn</w:t>
      </w:r>
      <w:r>
        <w:rPr>
          <w:bCs/>
        </w:rPr>
        <w:t>.</w:t>
      </w:r>
    </w:p>
    <w:p w14:paraId="1055F113" w14:textId="77777777" w:rsidR="00F9441B" w:rsidRPr="00C47AB9" w:rsidRDefault="00F9441B" w:rsidP="00F9441B">
      <w:pPr>
        <w:jc w:val="both"/>
        <w:rPr>
          <w:b/>
        </w:rPr>
      </w:pPr>
      <w:r w:rsidRPr="00C47AB9">
        <w:rPr>
          <w:b/>
        </w:rPr>
        <w:t>Bài 2: (2 điểm)</w:t>
      </w:r>
    </w:p>
    <w:p w14:paraId="4C0E2597" w14:textId="77777777" w:rsidR="00F9441B" w:rsidRDefault="00F9441B" w:rsidP="00F9441B">
      <w:pPr>
        <w:jc w:val="both"/>
      </w:pPr>
      <w:r>
        <w:t>a) (0.5đ)</w:t>
      </w:r>
    </w:p>
    <w:p w14:paraId="55C4FAD4" w14:textId="4927B366" w:rsidR="006B74AD" w:rsidRPr="001B0121" w:rsidRDefault="00F74DCE" w:rsidP="00F9441B">
      <w:pPr>
        <w:jc w:val="both"/>
      </w:pPr>
      <w:r>
        <w:t>32261.905</w:t>
      </w:r>
    </w:p>
    <w:p w14:paraId="00D78337" w14:textId="77777777" w:rsidR="00F9441B" w:rsidRDefault="00F9441B" w:rsidP="00F9441B">
      <w:pPr>
        <w:jc w:val="both"/>
      </w:pPr>
      <w:r>
        <w:t>b) (0.5đ)</w:t>
      </w:r>
    </w:p>
    <w:p w14:paraId="66D1938B" w14:textId="6E0EB3C4" w:rsidR="006B74AD" w:rsidRPr="001B0121" w:rsidRDefault="00F74DCE" w:rsidP="00F9441B">
      <w:pPr>
        <w:jc w:val="both"/>
      </w:pPr>
      <w:r>
        <w:t>39453</w:t>
      </w:r>
      <w:r w:rsidR="00F0544A">
        <w:t>.019</w:t>
      </w:r>
    </w:p>
    <w:p w14:paraId="11162F0A" w14:textId="513649A3" w:rsidR="006B74AD" w:rsidRDefault="00F9441B" w:rsidP="008740CC">
      <w:pPr>
        <w:jc w:val="both"/>
      </w:pPr>
      <w:r>
        <w:t>c) (0.5đ)</w:t>
      </w:r>
      <w:r w:rsidR="008740CC">
        <w:t xml:space="preserve"> </w:t>
      </w:r>
    </w:p>
    <w:p w14:paraId="0017668D" w14:textId="7897FCA4" w:rsidR="00F74DCE" w:rsidRDefault="00F74DCE" w:rsidP="00F74DCE">
      <w:pPr>
        <w:jc w:val="both"/>
      </w:pPr>
      <w:r>
        <w:t>Phương pháp trung bình trượt với k=3 tốt hơn vì có MSE nhỏ hơn</w:t>
      </w:r>
    </w:p>
    <w:p w14:paraId="1B175506" w14:textId="7E2EBC14" w:rsidR="006B74AD" w:rsidRDefault="00F9441B" w:rsidP="008740CC">
      <w:pPr>
        <w:jc w:val="both"/>
        <w:rPr>
          <w:lang w:val="vi-VN"/>
        </w:rPr>
      </w:pPr>
      <w:r>
        <w:t>d)</w:t>
      </w:r>
      <w:r w:rsidRPr="00281FAB">
        <w:t xml:space="preserve"> </w:t>
      </w:r>
      <w:r>
        <w:t>(0.5đ)</w:t>
      </w:r>
      <w:r w:rsidR="003537F3">
        <w:t xml:space="preserve"> </w:t>
      </w:r>
    </w:p>
    <w:p w14:paraId="61F23FED" w14:textId="60F863D3" w:rsidR="001B0121" w:rsidRPr="001B0121" w:rsidRDefault="00F74DCE" w:rsidP="008740CC">
      <w:pPr>
        <w:jc w:val="both"/>
      </w:pPr>
      <w:r>
        <w:t>24033</w:t>
      </w:r>
      <w:r w:rsidR="00F0544A">
        <w:t>.333</w:t>
      </w:r>
    </w:p>
    <w:p w14:paraId="2814BF9C" w14:textId="77777777" w:rsidR="00F0544A" w:rsidRDefault="00F9441B" w:rsidP="00F0544A">
      <w:pPr>
        <w:jc w:val="both"/>
        <w:rPr>
          <w:b/>
        </w:rPr>
      </w:pPr>
      <w:r w:rsidRPr="00902CDD">
        <w:rPr>
          <w:b/>
        </w:rPr>
        <w:t xml:space="preserve">Bài 3: </w:t>
      </w:r>
      <w:r w:rsidR="005278A9">
        <w:rPr>
          <w:b/>
        </w:rPr>
        <w:t>(2.5</w:t>
      </w:r>
      <w:r w:rsidRPr="00902CDD">
        <w:rPr>
          <w:b/>
        </w:rPr>
        <w:t xml:space="preserve"> điểm)</w:t>
      </w:r>
    </w:p>
    <w:p w14:paraId="13EA6F50" w14:textId="4AD5641A" w:rsidR="003537F3" w:rsidRPr="00F0544A" w:rsidRDefault="00F0544A" w:rsidP="00F0544A">
      <w:pPr>
        <w:jc w:val="both"/>
        <w:rPr>
          <w:b/>
        </w:rPr>
      </w:pPr>
      <w:r w:rsidRPr="00F0544A">
        <w:rPr>
          <w:bCs/>
        </w:rPr>
        <w:t>a)</w:t>
      </w:r>
      <w:r>
        <w:rPr>
          <w:b/>
        </w:rPr>
        <w:t xml:space="preserve"> </w:t>
      </w:r>
      <w:r>
        <w:t>(0.5đ)</w:t>
      </w:r>
    </w:p>
    <w:p w14:paraId="561E72D8" w14:textId="5BAFC750" w:rsidR="00F0544A" w:rsidRPr="00F0544A" w:rsidRDefault="00F0544A" w:rsidP="00F0544A">
      <w:pPr>
        <w:pStyle w:val="ListParagraph"/>
        <w:ind w:left="-207"/>
        <w:jc w:val="both"/>
      </w:pPr>
      <w:r>
        <w:t>0.045</w:t>
      </w:r>
    </w:p>
    <w:p w14:paraId="015FB3BC" w14:textId="71262612" w:rsidR="00F0544A" w:rsidRDefault="001B0121" w:rsidP="003537F3">
      <w:pPr>
        <w:jc w:val="both"/>
      </w:pPr>
      <w:r>
        <w:t>b</w:t>
      </w:r>
      <w:r w:rsidR="003537F3">
        <w:rPr>
          <w:lang w:val="vi-VN"/>
        </w:rPr>
        <w:t>)</w:t>
      </w:r>
      <w:r w:rsidR="00D25A62" w:rsidRPr="009A5F8E">
        <w:t xml:space="preserve"> </w:t>
      </w:r>
      <w:r w:rsidR="00F0544A">
        <w:t>(</w:t>
      </w:r>
      <w:r w:rsidR="00F0544A">
        <w:t>1</w:t>
      </w:r>
      <w:r w:rsidR="00F0544A">
        <w:t>đ)</w:t>
      </w:r>
    </w:p>
    <w:p w14:paraId="24AAFD67" w14:textId="4943C0F6" w:rsidR="00A44D1F" w:rsidRDefault="00F0544A" w:rsidP="003537F3">
      <w:pPr>
        <w:jc w:val="both"/>
      </w:pPr>
      <w:r>
        <w:t>Kiểm tra giả định: np=5.4 &gt;5; n(1-</w:t>
      </w:r>
      <w:proofErr w:type="gramStart"/>
      <w:r>
        <w:t>p)=</w:t>
      </w:r>
      <w:proofErr w:type="gramEnd"/>
      <w:r>
        <w:t>114.6&gt;5</w:t>
      </w:r>
      <w:r w:rsidR="00EA41B1">
        <w:tab/>
        <w:t>(0.5đ)</w:t>
      </w:r>
    </w:p>
    <w:p w14:paraId="201401B8" w14:textId="3DAC60F6" w:rsidR="00F0544A" w:rsidRDefault="00F0544A" w:rsidP="003537F3">
      <w:pPr>
        <w:jc w:val="both"/>
      </w:pPr>
      <w:r>
        <w:t>UCL=0.102</w:t>
      </w:r>
      <w:r w:rsidR="00EA41B1">
        <w:tab/>
      </w:r>
      <w:r w:rsidR="00EA41B1">
        <w:tab/>
        <w:t>(0.25đ)</w:t>
      </w:r>
    </w:p>
    <w:p w14:paraId="235EA4AC" w14:textId="6F56609C" w:rsidR="00F0544A" w:rsidRDefault="00F0544A" w:rsidP="003537F3">
      <w:pPr>
        <w:jc w:val="both"/>
      </w:pPr>
      <w:r>
        <w:lastRenderedPageBreak/>
        <w:t>LCL=-0.012 =&gt; LCL=0</w:t>
      </w:r>
      <w:r w:rsidR="00EA41B1">
        <w:t xml:space="preserve"> </w:t>
      </w:r>
      <w:r w:rsidR="00EA41B1">
        <w:tab/>
        <w:t>(0.25đ)</w:t>
      </w:r>
    </w:p>
    <w:p w14:paraId="54D4398B" w14:textId="49A86055" w:rsidR="00F0544A" w:rsidRDefault="00F0544A" w:rsidP="00F0544A">
      <w:pPr>
        <w:jc w:val="both"/>
      </w:pPr>
      <w:r>
        <w:t>c</w:t>
      </w:r>
      <w:r>
        <w:rPr>
          <w:lang w:val="vi-VN"/>
        </w:rPr>
        <w:t>)</w:t>
      </w:r>
      <w:r w:rsidRPr="009A5F8E">
        <w:t xml:space="preserve"> </w:t>
      </w:r>
      <w:r>
        <w:t>(1đ)</w:t>
      </w:r>
    </w:p>
    <w:p w14:paraId="4EC81DCD" w14:textId="4E5EC2F5" w:rsidR="003537F3" w:rsidRDefault="00F0544A" w:rsidP="003537F3">
      <w:pPr>
        <w:jc w:val="both"/>
        <w:rPr>
          <w:lang w:val="vi-VN"/>
        </w:rPr>
      </w:pPr>
      <w:r>
        <w:t>Tỷ lệ lỗi: 0.083; 0.117; 0.1; 0.05</w:t>
      </w:r>
      <w:r w:rsidR="00EA41B1">
        <w:t>8; 0.067.</w:t>
      </w:r>
      <w:r w:rsidR="003537F3">
        <w:rPr>
          <w:lang w:val="vi-VN"/>
        </w:rPr>
        <w:tab/>
      </w:r>
      <w:r w:rsidR="003537F3">
        <w:rPr>
          <w:lang w:val="vi-VN"/>
        </w:rPr>
        <w:tab/>
      </w:r>
      <w:r w:rsidR="003537F3">
        <w:rPr>
          <w:lang w:val="vi-VN"/>
        </w:rPr>
        <w:tab/>
        <w:t>(0.5đ)</w:t>
      </w:r>
    </w:p>
    <w:p w14:paraId="6E2C22F4" w14:textId="5FC4D564" w:rsidR="00D25A62" w:rsidRPr="003537F3" w:rsidRDefault="003537F3" w:rsidP="003537F3">
      <w:pPr>
        <w:jc w:val="both"/>
        <w:rPr>
          <w:lang w:val="vi-VN"/>
        </w:rPr>
      </w:pPr>
      <w:r>
        <w:t xml:space="preserve">Quy trình hoạt động </w:t>
      </w:r>
      <w:r w:rsidR="00EA41B1">
        <w:t>vượt</w:t>
      </w:r>
      <w:r w:rsidR="00D25A62">
        <w:t xml:space="preserve"> tầm kiểm soát vì </w:t>
      </w:r>
      <w:r w:rsidR="00EA41B1">
        <w:t>0.117</w:t>
      </w:r>
      <w:r w:rsidR="00D25A62">
        <w:t xml:space="preserve"> nằm </w:t>
      </w:r>
      <w:r w:rsidR="00EA41B1">
        <w:t>ngoài</w:t>
      </w:r>
      <w:r w:rsidR="00D25A62">
        <w:t xml:space="preserve"> giới hạn kiểm soát.</w:t>
      </w:r>
      <w:r w:rsidRPr="003537F3">
        <w:rPr>
          <w:lang w:val="vi-VN"/>
        </w:rPr>
        <w:t xml:space="preserve"> (0.5đ)</w:t>
      </w:r>
    </w:p>
    <w:p w14:paraId="2E45D08B" w14:textId="77777777" w:rsidR="00F9441B" w:rsidRPr="00D62E4C" w:rsidRDefault="00F9441B" w:rsidP="00F9441B">
      <w:pPr>
        <w:jc w:val="both"/>
        <w:rPr>
          <w:b/>
        </w:rPr>
      </w:pPr>
      <w:r w:rsidRPr="00D62E4C">
        <w:rPr>
          <w:b/>
        </w:rPr>
        <w:t>Bài 4: (2</w:t>
      </w:r>
      <w:r w:rsidR="005278A9">
        <w:rPr>
          <w:b/>
        </w:rPr>
        <w:t>.5</w:t>
      </w:r>
      <w:r w:rsidRPr="00D62E4C">
        <w:rPr>
          <w:b/>
        </w:rPr>
        <w:t xml:space="preserve"> điểm)</w:t>
      </w:r>
    </w:p>
    <w:p w14:paraId="475E3F89" w14:textId="77777777" w:rsidR="00D25A62" w:rsidRDefault="00F9441B" w:rsidP="00D25A62">
      <w:pPr>
        <w:pStyle w:val="ListParagraph"/>
        <w:numPr>
          <w:ilvl w:val="0"/>
          <w:numId w:val="16"/>
        </w:numPr>
        <w:jc w:val="both"/>
      </w:pPr>
      <w:r>
        <w:t>Vẽ cây quyết định (1đ)</w:t>
      </w:r>
    </w:p>
    <w:p w14:paraId="05B838D9" w14:textId="77777777" w:rsidR="009A5F8E" w:rsidRDefault="00F9441B" w:rsidP="00D25A62">
      <w:pPr>
        <w:pStyle w:val="ListParagraph"/>
        <w:numPr>
          <w:ilvl w:val="0"/>
          <w:numId w:val="16"/>
        </w:numPr>
        <w:jc w:val="both"/>
      </w:pPr>
      <w:r>
        <w:t xml:space="preserve"> (1đ)</w:t>
      </w:r>
    </w:p>
    <w:p w14:paraId="07699AA7" w14:textId="6ED4FF76" w:rsidR="009A5F8E" w:rsidRDefault="003537F3" w:rsidP="009A5F8E">
      <w:pPr>
        <w:ind w:left="0"/>
        <w:jc w:val="both"/>
      </w:pPr>
      <w:r>
        <w:t xml:space="preserve">EV(d1) = </w:t>
      </w:r>
      <w:r w:rsidR="00EA41B1">
        <w:t>56.7</w:t>
      </w:r>
    </w:p>
    <w:p w14:paraId="795EA685" w14:textId="64D60345" w:rsidR="00D25A62" w:rsidRDefault="003537F3" w:rsidP="009A5F8E">
      <w:pPr>
        <w:ind w:left="0"/>
        <w:jc w:val="both"/>
      </w:pPr>
      <w:r>
        <w:t xml:space="preserve">EV(d2) = </w:t>
      </w:r>
      <w:r w:rsidR="00EA41B1">
        <w:t>48.55</w:t>
      </w:r>
    </w:p>
    <w:p w14:paraId="603B0133" w14:textId="716CA678" w:rsidR="00D25A62" w:rsidRPr="001B0121" w:rsidRDefault="008740CC" w:rsidP="009A5F8E">
      <w:pPr>
        <w:ind w:left="0"/>
        <w:jc w:val="both"/>
      </w:pPr>
      <w:r>
        <w:t xml:space="preserve">Quyết định tối ưu của cty là </w:t>
      </w:r>
      <w:r w:rsidR="00364A17">
        <w:rPr>
          <w:lang w:val="vi-VN"/>
        </w:rPr>
        <w:t xml:space="preserve">giải pháp </w:t>
      </w:r>
      <w:r w:rsidR="00EA41B1">
        <w:t>mua ngoài vì chi phí tối ưu nhất</w:t>
      </w:r>
      <w:r w:rsidR="001B0121">
        <w:t xml:space="preserve"> (d</w:t>
      </w:r>
      <w:r w:rsidR="00EA41B1">
        <w:t>2</w:t>
      </w:r>
      <w:r w:rsidR="001B0121">
        <w:t>)</w:t>
      </w:r>
    </w:p>
    <w:p w14:paraId="52A9E0FC" w14:textId="1B237DF0" w:rsidR="00116917" w:rsidRDefault="0091093F" w:rsidP="0091093F">
      <w:pPr>
        <w:jc w:val="both"/>
      </w:pPr>
      <w:r>
        <w:rPr>
          <w:lang w:val="vi-VN"/>
        </w:rPr>
        <w:t xml:space="preserve">c) </w:t>
      </w:r>
      <w:r w:rsidR="00116917">
        <w:t>(</w:t>
      </w:r>
      <w:r w:rsidR="00EA41B1">
        <w:t>44.05</w:t>
      </w:r>
      <w:r w:rsidR="00364A17">
        <w:t xml:space="preserve"> – </w:t>
      </w:r>
      <w:r w:rsidR="00EA41B1">
        <w:t>48.55</w:t>
      </w:r>
      <w:r w:rsidR="00116917">
        <w:t>)</w:t>
      </w:r>
      <w:r w:rsidR="008740CC">
        <w:t xml:space="preserve"> = </w:t>
      </w:r>
      <w:r w:rsidR="00EA41B1">
        <w:t>4.5</w:t>
      </w:r>
      <w:r w:rsidR="00364A17" w:rsidRPr="0091093F">
        <w:rPr>
          <w:lang w:val="vi-VN"/>
        </w:rPr>
        <w:tab/>
      </w:r>
      <w:r w:rsidR="00364A17" w:rsidRPr="0091093F">
        <w:rPr>
          <w:lang w:val="vi-VN"/>
        </w:rPr>
        <w:tab/>
        <w:t>(0.5đ)</w:t>
      </w:r>
    </w:p>
    <w:p w14:paraId="5A290D1F" w14:textId="77777777" w:rsidR="00116917" w:rsidRDefault="00116917" w:rsidP="00116917">
      <w:pPr>
        <w:rPr>
          <w:b/>
        </w:rPr>
      </w:pPr>
      <w:r>
        <w:br w:type="page"/>
      </w:r>
      <w:r w:rsidR="00813106">
        <w:rPr>
          <w:b/>
        </w:rPr>
        <w:lastRenderedPageBreak/>
        <w:t>ĐỀ2</w:t>
      </w:r>
    </w:p>
    <w:p w14:paraId="73E9357A" w14:textId="77777777" w:rsidR="00116917" w:rsidRDefault="00116917">
      <w:pPr>
        <w:spacing w:line="240" w:lineRule="auto"/>
        <w:ind w:left="0"/>
        <w:jc w:val="left"/>
      </w:pPr>
    </w:p>
    <w:p w14:paraId="16658570" w14:textId="091936A1" w:rsidR="00AB5281" w:rsidRDefault="00AB5281" w:rsidP="00AB5281">
      <w:pPr>
        <w:jc w:val="both"/>
        <w:rPr>
          <w:b/>
        </w:rPr>
      </w:pPr>
      <w:r w:rsidRPr="00902CDD">
        <w:rPr>
          <w:b/>
        </w:rPr>
        <w:t xml:space="preserve">Bài </w:t>
      </w:r>
      <w:r>
        <w:rPr>
          <w:b/>
        </w:rPr>
        <w:t>1</w:t>
      </w:r>
      <w:r w:rsidRPr="00902CDD">
        <w:rPr>
          <w:b/>
        </w:rPr>
        <w:t xml:space="preserve">: </w:t>
      </w:r>
      <w:r>
        <w:rPr>
          <w:b/>
        </w:rPr>
        <w:t>(2.5</w:t>
      </w:r>
      <w:r w:rsidRPr="00902CDD">
        <w:rPr>
          <w:b/>
        </w:rPr>
        <w:t xml:space="preserve"> điểm)</w:t>
      </w:r>
    </w:p>
    <w:p w14:paraId="4FBCC7FE" w14:textId="77777777" w:rsidR="00AB5281" w:rsidRPr="00F0544A" w:rsidRDefault="00AB5281" w:rsidP="00AB5281">
      <w:pPr>
        <w:jc w:val="both"/>
        <w:rPr>
          <w:b/>
        </w:rPr>
      </w:pPr>
      <w:r w:rsidRPr="00F0544A">
        <w:rPr>
          <w:bCs/>
        </w:rPr>
        <w:t>a)</w:t>
      </w:r>
      <w:r>
        <w:rPr>
          <w:b/>
        </w:rPr>
        <w:t xml:space="preserve"> </w:t>
      </w:r>
      <w:r>
        <w:t>(0.5đ)</w:t>
      </w:r>
    </w:p>
    <w:p w14:paraId="18513EDB" w14:textId="77777777" w:rsidR="00AB5281" w:rsidRPr="00F0544A" w:rsidRDefault="00AB5281" w:rsidP="00AB5281">
      <w:pPr>
        <w:pStyle w:val="ListParagraph"/>
        <w:ind w:left="-207"/>
        <w:jc w:val="both"/>
      </w:pPr>
      <w:r>
        <w:t>0.045</w:t>
      </w:r>
    </w:p>
    <w:p w14:paraId="7FE51A64" w14:textId="77777777" w:rsidR="00AB5281" w:rsidRDefault="00AB5281" w:rsidP="00AB5281">
      <w:pPr>
        <w:jc w:val="both"/>
      </w:pPr>
      <w:r>
        <w:t>b</w:t>
      </w:r>
      <w:r>
        <w:rPr>
          <w:lang w:val="vi-VN"/>
        </w:rPr>
        <w:t>)</w:t>
      </w:r>
      <w:r w:rsidRPr="009A5F8E">
        <w:t xml:space="preserve"> </w:t>
      </w:r>
      <w:r>
        <w:t>(1đ)</w:t>
      </w:r>
    </w:p>
    <w:p w14:paraId="13326F6F" w14:textId="77777777" w:rsidR="00AB5281" w:rsidRDefault="00AB5281" w:rsidP="00AB5281">
      <w:pPr>
        <w:jc w:val="both"/>
      </w:pPr>
      <w:r>
        <w:t>Kiểm tra giả định: np=5.4 &gt;5; n(1-</w:t>
      </w:r>
      <w:proofErr w:type="gramStart"/>
      <w:r>
        <w:t>p)=</w:t>
      </w:r>
      <w:proofErr w:type="gramEnd"/>
      <w:r>
        <w:t>114.6&gt;5</w:t>
      </w:r>
      <w:r>
        <w:tab/>
        <w:t>(0.5đ)</w:t>
      </w:r>
    </w:p>
    <w:p w14:paraId="10E9A79B" w14:textId="77777777" w:rsidR="00AB5281" w:rsidRDefault="00AB5281" w:rsidP="00AB5281">
      <w:pPr>
        <w:jc w:val="both"/>
      </w:pPr>
      <w:r>
        <w:t>UCL=0.102</w:t>
      </w:r>
      <w:r>
        <w:tab/>
      </w:r>
      <w:r>
        <w:tab/>
        <w:t>(0.25đ)</w:t>
      </w:r>
    </w:p>
    <w:p w14:paraId="6ECF9436" w14:textId="77777777" w:rsidR="00AB5281" w:rsidRDefault="00AB5281" w:rsidP="00AB5281">
      <w:pPr>
        <w:jc w:val="both"/>
      </w:pPr>
      <w:r>
        <w:t xml:space="preserve">LCL=-0.012 =&gt; LCL=0 </w:t>
      </w:r>
      <w:r>
        <w:tab/>
        <w:t>(0.25đ)</w:t>
      </w:r>
    </w:p>
    <w:p w14:paraId="2C75D095" w14:textId="77777777" w:rsidR="00AB5281" w:rsidRDefault="00AB5281" w:rsidP="00AB5281">
      <w:pPr>
        <w:jc w:val="both"/>
      </w:pPr>
      <w:r>
        <w:t>c</w:t>
      </w:r>
      <w:r>
        <w:rPr>
          <w:lang w:val="vi-VN"/>
        </w:rPr>
        <w:t>)</w:t>
      </w:r>
      <w:r w:rsidRPr="009A5F8E">
        <w:t xml:space="preserve"> </w:t>
      </w:r>
      <w:r>
        <w:t>(1đ)</w:t>
      </w:r>
    </w:p>
    <w:p w14:paraId="3ECFAC6F" w14:textId="77777777" w:rsidR="00AB5281" w:rsidRDefault="00AB5281" w:rsidP="00AB5281">
      <w:pPr>
        <w:jc w:val="both"/>
        <w:rPr>
          <w:lang w:val="vi-VN"/>
        </w:rPr>
      </w:pPr>
      <w:r>
        <w:t>Tỷ lệ lỗi: 0.083; 0.117; 0.1; 0.058; 0.067.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(0.5đ)</w:t>
      </w:r>
    </w:p>
    <w:p w14:paraId="40170307" w14:textId="77777777" w:rsidR="00AB5281" w:rsidRPr="003537F3" w:rsidRDefault="00AB5281" w:rsidP="00AB5281">
      <w:pPr>
        <w:jc w:val="both"/>
        <w:rPr>
          <w:lang w:val="vi-VN"/>
        </w:rPr>
      </w:pPr>
      <w:r>
        <w:t>Quy trình hoạt động vượt tầm kiểm soát vì 0.117 nằm ngoài giới hạn kiểm soát.</w:t>
      </w:r>
      <w:r w:rsidRPr="003537F3">
        <w:rPr>
          <w:lang w:val="vi-VN"/>
        </w:rPr>
        <w:t xml:space="preserve"> (0.5đ)</w:t>
      </w:r>
    </w:p>
    <w:p w14:paraId="4DDC022D" w14:textId="797FAE8E" w:rsidR="00AB5281" w:rsidRPr="00D62E4C" w:rsidRDefault="00AB5281" w:rsidP="00AB5281">
      <w:pPr>
        <w:jc w:val="both"/>
        <w:rPr>
          <w:b/>
        </w:rPr>
      </w:pPr>
      <w:r w:rsidRPr="00D62E4C">
        <w:rPr>
          <w:b/>
        </w:rPr>
        <w:t xml:space="preserve">Bài </w:t>
      </w:r>
      <w:r>
        <w:rPr>
          <w:b/>
        </w:rPr>
        <w:t>2</w:t>
      </w:r>
      <w:r w:rsidRPr="00D62E4C">
        <w:rPr>
          <w:b/>
        </w:rPr>
        <w:t>: (2</w:t>
      </w:r>
      <w:r>
        <w:rPr>
          <w:b/>
        </w:rPr>
        <w:t>.5</w:t>
      </w:r>
      <w:r w:rsidRPr="00D62E4C">
        <w:rPr>
          <w:b/>
        </w:rPr>
        <w:t xml:space="preserve"> điểm)</w:t>
      </w:r>
    </w:p>
    <w:p w14:paraId="0C4C6200" w14:textId="77777777" w:rsidR="00AB5281" w:rsidRDefault="00AB5281" w:rsidP="00AB5281">
      <w:pPr>
        <w:pStyle w:val="ListParagraph"/>
        <w:numPr>
          <w:ilvl w:val="0"/>
          <w:numId w:val="16"/>
        </w:numPr>
        <w:jc w:val="both"/>
      </w:pPr>
      <w:r>
        <w:t>Vẽ cây quyết định (1đ)</w:t>
      </w:r>
    </w:p>
    <w:p w14:paraId="695851D2" w14:textId="77777777" w:rsidR="00AB5281" w:rsidRDefault="00AB5281" w:rsidP="00AB5281">
      <w:pPr>
        <w:pStyle w:val="ListParagraph"/>
        <w:numPr>
          <w:ilvl w:val="0"/>
          <w:numId w:val="16"/>
        </w:numPr>
        <w:jc w:val="both"/>
      </w:pPr>
      <w:r>
        <w:t xml:space="preserve"> (1đ)</w:t>
      </w:r>
    </w:p>
    <w:p w14:paraId="7C47CB7D" w14:textId="77777777" w:rsidR="00AB5281" w:rsidRDefault="00AB5281" w:rsidP="00AB5281">
      <w:pPr>
        <w:ind w:left="0"/>
        <w:jc w:val="both"/>
      </w:pPr>
      <w:r>
        <w:t>EV(d1) = 56.7</w:t>
      </w:r>
    </w:p>
    <w:p w14:paraId="69567152" w14:textId="77777777" w:rsidR="00AB5281" w:rsidRDefault="00AB5281" w:rsidP="00AB5281">
      <w:pPr>
        <w:ind w:left="0"/>
        <w:jc w:val="both"/>
      </w:pPr>
      <w:r>
        <w:t>EV(d2) = 48.55</w:t>
      </w:r>
    </w:p>
    <w:p w14:paraId="34463AD2" w14:textId="77777777" w:rsidR="00AB5281" w:rsidRPr="001B0121" w:rsidRDefault="00AB5281" w:rsidP="00AB5281">
      <w:pPr>
        <w:ind w:left="0"/>
        <w:jc w:val="both"/>
      </w:pPr>
      <w:r>
        <w:t xml:space="preserve">Quyết định tối ưu của cty là </w:t>
      </w:r>
      <w:r>
        <w:rPr>
          <w:lang w:val="vi-VN"/>
        </w:rPr>
        <w:t xml:space="preserve">giải pháp </w:t>
      </w:r>
      <w:r>
        <w:t>mua ngoài vì chi phí tối ưu nhất (d2)</w:t>
      </w:r>
    </w:p>
    <w:p w14:paraId="054B5093" w14:textId="77777777" w:rsidR="00AB5281" w:rsidRDefault="00AB5281" w:rsidP="00AB5281">
      <w:pPr>
        <w:jc w:val="both"/>
      </w:pPr>
      <w:r>
        <w:rPr>
          <w:lang w:val="vi-VN"/>
        </w:rPr>
        <w:t xml:space="preserve">c) </w:t>
      </w:r>
      <w:r>
        <w:t>(44.05 – 48.55) = 4.5</w:t>
      </w:r>
      <w:r w:rsidRPr="0091093F">
        <w:rPr>
          <w:lang w:val="vi-VN"/>
        </w:rPr>
        <w:tab/>
      </w:r>
      <w:r w:rsidRPr="0091093F">
        <w:rPr>
          <w:lang w:val="vi-VN"/>
        </w:rPr>
        <w:tab/>
        <w:t>(0.5đ)</w:t>
      </w:r>
    </w:p>
    <w:p w14:paraId="6743056B" w14:textId="085CFA71" w:rsidR="00AB5281" w:rsidRPr="00D16F56" w:rsidRDefault="00AB5281" w:rsidP="00AB5281">
      <w:pPr>
        <w:jc w:val="both"/>
        <w:rPr>
          <w:b/>
        </w:rPr>
      </w:pPr>
      <w:r w:rsidRPr="00D16F56">
        <w:rPr>
          <w:b/>
        </w:rPr>
        <w:t xml:space="preserve">Bài </w:t>
      </w:r>
      <w:r>
        <w:rPr>
          <w:b/>
        </w:rPr>
        <w:t>3</w:t>
      </w:r>
      <w:r w:rsidRPr="00D16F56">
        <w:rPr>
          <w:b/>
        </w:rPr>
        <w:t xml:space="preserve">: (3 điểm) </w:t>
      </w:r>
    </w:p>
    <w:p w14:paraId="1133CC24" w14:textId="77777777" w:rsidR="00AB5281" w:rsidRDefault="00AB5281" w:rsidP="00AB5281">
      <w:pPr>
        <w:jc w:val="both"/>
      </w:pPr>
      <w:r>
        <w:t>a) (0.5đ)</w:t>
      </w:r>
    </w:p>
    <w:p w14:paraId="0B2B34A2" w14:textId="77777777" w:rsidR="00AB5281" w:rsidRDefault="00AB5281" w:rsidP="00AB5281">
      <w:pPr>
        <w:jc w:val="both"/>
      </w:pPr>
      <w:r>
        <w:t>Y^ = 7.25 +0.679*X2</w:t>
      </w:r>
    </w:p>
    <w:p w14:paraId="138EDD22" w14:textId="77777777" w:rsidR="00AB5281" w:rsidRDefault="00AB5281" w:rsidP="00AB5281">
      <w:pPr>
        <w:jc w:val="both"/>
      </w:pPr>
      <w:r>
        <w:t>b) (0.5đ)</w:t>
      </w:r>
    </w:p>
    <w:p w14:paraId="6AC61041" w14:textId="77777777" w:rsidR="00AB5281" w:rsidRDefault="00AB5281" w:rsidP="00AB5281">
      <w:pPr>
        <w:jc w:val="both"/>
      </w:pPr>
      <w:r>
        <w:t>Ho: beta2 =0</w:t>
      </w:r>
    </w:p>
    <w:p w14:paraId="4B6A8293" w14:textId="77777777" w:rsidR="00AB5281" w:rsidRDefault="00AB5281" w:rsidP="00AB5281">
      <w:pPr>
        <w:jc w:val="both"/>
      </w:pPr>
      <w:r>
        <w:t>Ha: beta2 khác 0</w:t>
      </w:r>
    </w:p>
    <w:p w14:paraId="50203012" w14:textId="77777777" w:rsidR="00AB5281" w:rsidRDefault="00AB5281" w:rsidP="00AB5281">
      <w:pPr>
        <w:jc w:val="both"/>
      </w:pPr>
      <w:r>
        <w:t>p-value (</w:t>
      </w:r>
      <w:r>
        <w:rPr>
          <w:lang w:val="vi-VN"/>
        </w:rPr>
        <w:t>X</w:t>
      </w:r>
      <w:r>
        <w:t>2) = 0.00096 &lt; alpha= 0.05</w:t>
      </w:r>
      <w:r>
        <w:tab/>
      </w:r>
      <w:r>
        <w:tab/>
      </w:r>
      <w:r>
        <w:tab/>
      </w:r>
      <w:r>
        <w:tab/>
      </w:r>
    </w:p>
    <w:p w14:paraId="7DE1073D" w14:textId="77777777" w:rsidR="00AB5281" w:rsidRDefault="00AB5281" w:rsidP="00AB5281">
      <w:pPr>
        <w:jc w:val="both"/>
      </w:pPr>
      <w:r>
        <w:t>Bác bỏ Ho</w:t>
      </w:r>
    </w:p>
    <w:p w14:paraId="3CDFB429" w14:textId="77777777" w:rsidR="00AB5281" w:rsidRPr="00B40961" w:rsidRDefault="00AB5281" w:rsidP="00AB5281">
      <w:pPr>
        <w:jc w:val="both"/>
      </w:pPr>
      <w:r>
        <w:t>Điểm đánh giá</w:t>
      </w:r>
      <w:r>
        <w:rPr>
          <w:lang w:val="vi-VN"/>
        </w:rPr>
        <w:t xml:space="preserve"> có ảnh hưởng đến </w:t>
      </w:r>
      <w:r>
        <w:t>Thời gian sử dụng ở mức ý nghĩa 5%</w:t>
      </w:r>
    </w:p>
    <w:p w14:paraId="6D0F4C41" w14:textId="77777777" w:rsidR="00AB5281" w:rsidRDefault="00AB5281" w:rsidP="00AB5281">
      <w:pPr>
        <w:jc w:val="both"/>
      </w:pPr>
      <w:r>
        <w:t>c) (0.5đ)</w:t>
      </w:r>
    </w:p>
    <w:p w14:paraId="7EED3EC3" w14:textId="77777777" w:rsidR="00AB5281" w:rsidRDefault="00AB5281" w:rsidP="00AB5281">
      <w:pPr>
        <w:jc w:val="both"/>
      </w:pPr>
      <w:r>
        <w:t>Sy*^ = 0.145</w:t>
      </w:r>
    </w:p>
    <w:p w14:paraId="6E8DC76E" w14:textId="77777777" w:rsidR="00AB5281" w:rsidRDefault="00AB5281" w:rsidP="00AB5281">
      <w:pPr>
        <w:jc w:val="both"/>
      </w:pPr>
      <w:r>
        <w:t>(9.657; 10.275)</w:t>
      </w:r>
    </w:p>
    <w:p w14:paraId="5028CC42" w14:textId="77777777" w:rsidR="00AB5281" w:rsidRDefault="00AB5281" w:rsidP="00AB5281">
      <w:pPr>
        <w:jc w:val="both"/>
      </w:pPr>
      <w:r>
        <w:t>d1</w:t>
      </w:r>
      <w:r w:rsidRPr="00281FAB">
        <w:t xml:space="preserve">) </w:t>
      </w:r>
      <w:r>
        <w:t>(0.5đ)</w:t>
      </w:r>
    </w:p>
    <w:p w14:paraId="4830DF36" w14:textId="77777777" w:rsidR="00AB5281" w:rsidRDefault="00AB5281" w:rsidP="00AB5281">
      <w:pPr>
        <w:jc w:val="both"/>
      </w:pPr>
      <w:r>
        <w:t>Y^ = 7.199 + 0.071*X1 + 0.684*X2</w:t>
      </w:r>
    </w:p>
    <w:p w14:paraId="15EFEF4A" w14:textId="77777777" w:rsidR="00AB5281" w:rsidRDefault="00AB5281" w:rsidP="00AB5281">
      <w:pPr>
        <w:jc w:val="both"/>
      </w:pPr>
      <w:r>
        <w:t>d2) (0.5đ)</w:t>
      </w:r>
    </w:p>
    <w:p w14:paraId="30BBA71A" w14:textId="77777777" w:rsidR="00AB5281" w:rsidRDefault="00AB5281" w:rsidP="00AB5281">
      <w:pPr>
        <w:jc w:val="both"/>
      </w:pPr>
      <w:r>
        <w:t>Ho: beta1 =0</w:t>
      </w:r>
    </w:p>
    <w:p w14:paraId="2A065348" w14:textId="77777777" w:rsidR="00AB5281" w:rsidRDefault="00AB5281" w:rsidP="00AB5281">
      <w:pPr>
        <w:jc w:val="both"/>
      </w:pPr>
      <w:r>
        <w:t>Ha: beta1 khác 0</w:t>
      </w:r>
    </w:p>
    <w:p w14:paraId="4FB5CBE5" w14:textId="77777777" w:rsidR="00AB5281" w:rsidRDefault="00AB5281" w:rsidP="00AB5281">
      <w:pPr>
        <w:jc w:val="both"/>
      </w:pPr>
      <w:r>
        <w:t>p-value (</w:t>
      </w:r>
      <w:r>
        <w:rPr>
          <w:lang w:val="vi-VN"/>
        </w:rPr>
        <w:t>X1</w:t>
      </w:r>
      <w:r>
        <w:t>) = 0.81 &gt; alpha= 0.05</w:t>
      </w:r>
      <w:r>
        <w:tab/>
      </w:r>
      <w:r>
        <w:tab/>
      </w:r>
      <w:r>
        <w:tab/>
      </w:r>
      <w:r>
        <w:tab/>
      </w:r>
    </w:p>
    <w:p w14:paraId="0C5BE8C3" w14:textId="77777777" w:rsidR="00AB5281" w:rsidRDefault="00AB5281" w:rsidP="00AB5281">
      <w:pPr>
        <w:jc w:val="both"/>
      </w:pPr>
      <w:r>
        <w:t>Không Bác bỏ Ho</w:t>
      </w:r>
    </w:p>
    <w:p w14:paraId="3CFD28C7" w14:textId="77777777" w:rsidR="00AB5281" w:rsidRPr="00783DCF" w:rsidRDefault="00AB5281" w:rsidP="00AB5281">
      <w:pPr>
        <w:jc w:val="both"/>
      </w:pPr>
      <w:r>
        <w:t>Giới tính không</w:t>
      </w:r>
      <w:r>
        <w:rPr>
          <w:lang w:val="vi-VN"/>
        </w:rPr>
        <w:t xml:space="preserve"> ảnh hưởng đến </w:t>
      </w:r>
      <w:r>
        <w:t>Thời gian sử dụng</w:t>
      </w:r>
    </w:p>
    <w:p w14:paraId="57122D03" w14:textId="77777777" w:rsidR="00AB5281" w:rsidRPr="003537F3" w:rsidRDefault="00AB5281" w:rsidP="00AB5281">
      <w:pPr>
        <w:jc w:val="both"/>
        <w:rPr>
          <w:lang w:val="vi-VN"/>
        </w:rPr>
      </w:pPr>
      <w:r>
        <w:rPr>
          <w:lang w:val="vi-VN"/>
        </w:rPr>
        <w:t xml:space="preserve">Vậy </w:t>
      </w:r>
      <w:r>
        <w:t>Thời gian sử dụng của nam và nữ giống nhau</w:t>
      </w:r>
      <w:r>
        <w:rPr>
          <w:lang w:val="vi-VN"/>
        </w:rPr>
        <w:t xml:space="preserve"> ở mức ý nghĩa 5%</w:t>
      </w:r>
    </w:p>
    <w:p w14:paraId="6F55BA4F" w14:textId="77777777" w:rsidR="00AB5281" w:rsidRPr="00281FAB" w:rsidRDefault="00AB5281" w:rsidP="00AB5281">
      <w:pPr>
        <w:jc w:val="both"/>
      </w:pPr>
      <w:r>
        <w:t>d3) (0.5đ)</w:t>
      </w:r>
    </w:p>
    <w:p w14:paraId="46D949F5" w14:textId="77777777" w:rsidR="00AB5281" w:rsidRPr="00F74DCE" w:rsidRDefault="00AB5281" w:rsidP="00AB5281">
      <w:pPr>
        <w:jc w:val="left"/>
        <w:rPr>
          <w:bCs/>
        </w:rPr>
      </w:pPr>
      <w:r w:rsidRPr="00F74DCE">
        <w:rPr>
          <w:bCs/>
        </w:rPr>
        <w:lastRenderedPageBreak/>
        <w:t>Liệt kê các phần dư chuẩn hóa, trong đó có giá trị 3.084 nằm ngoài (-2;2) nên mô hình vi phạm giả định sai số có phân phối chuẩn</w:t>
      </w:r>
      <w:r>
        <w:rPr>
          <w:bCs/>
        </w:rPr>
        <w:t>.</w:t>
      </w:r>
    </w:p>
    <w:p w14:paraId="18F70D27" w14:textId="190FB35C" w:rsidR="00AB5281" w:rsidRPr="00C47AB9" w:rsidRDefault="00AB5281" w:rsidP="00AB5281">
      <w:pPr>
        <w:jc w:val="both"/>
        <w:rPr>
          <w:b/>
        </w:rPr>
      </w:pPr>
      <w:r w:rsidRPr="00C47AB9">
        <w:rPr>
          <w:b/>
        </w:rPr>
        <w:t xml:space="preserve">Bài </w:t>
      </w:r>
      <w:r>
        <w:rPr>
          <w:b/>
        </w:rPr>
        <w:t>4</w:t>
      </w:r>
      <w:r w:rsidRPr="00C47AB9">
        <w:rPr>
          <w:b/>
        </w:rPr>
        <w:t>: (2 điểm)</w:t>
      </w:r>
    </w:p>
    <w:p w14:paraId="58C06024" w14:textId="77777777" w:rsidR="00AB5281" w:rsidRDefault="00AB5281" w:rsidP="00AB5281">
      <w:pPr>
        <w:jc w:val="both"/>
      </w:pPr>
      <w:r>
        <w:t>a) (0.5đ)</w:t>
      </w:r>
    </w:p>
    <w:p w14:paraId="67353026" w14:textId="77777777" w:rsidR="00AB5281" w:rsidRPr="001B0121" w:rsidRDefault="00AB5281" w:rsidP="00AB5281">
      <w:pPr>
        <w:jc w:val="both"/>
      </w:pPr>
      <w:r>
        <w:t>32261.905</w:t>
      </w:r>
    </w:p>
    <w:p w14:paraId="7E85114B" w14:textId="77777777" w:rsidR="00AB5281" w:rsidRDefault="00AB5281" w:rsidP="00AB5281">
      <w:pPr>
        <w:jc w:val="both"/>
      </w:pPr>
      <w:r>
        <w:t>b) (0.5đ)</w:t>
      </w:r>
    </w:p>
    <w:p w14:paraId="51F5753D" w14:textId="0A5D54A0" w:rsidR="00AB5281" w:rsidRPr="001B0121" w:rsidRDefault="00AB5281" w:rsidP="00AB5281">
      <w:pPr>
        <w:jc w:val="both"/>
      </w:pPr>
      <w:r>
        <w:t>42698.576</w:t>
      </w:r>
    </w:p>
    <w:p w14:paraId="509F7CE7" w14:textId="77777777" w:rsidR="00AB5281" w:rsidRDefault="00AB5281" w:rsidP="00AB5281">
      <w:pPr>
        <w:jc w:val="both"/>
      </w:pPr>
      <w:r>
        <w:t xml:space="preserve">c) (0.5đ) </w:t>
      </w:r>
    </w:p>
    <w:p w14:paraId="1187784C" w14:textId="77777777" w:rsidR="00AB5281" w:rsidRDefault="00AB5281" w:rsidP="00AB5281">
      <w:pPr>
        <w:jc w:val="both"/>
      </w:pPr>
      <w:r>
        <w:t>Phương pháp trung bình trượt với k=3 tốt hơn vì có MSE nhỏ hơn</w:t>
      </w:r>
    </w:p>
    <w:p w14:paraId="151EAEF0" w14:textId="77777777" w:rsidR="00AB5281" w:rsidRDefault="00AB5281" w:rsidP="00AB5281">
      <w:pPr>
        <w:jc w:val="both"/>
        <w:rPr>
          <w:lang w:val="vi-VN"/>
        </w:rPr>
      </w:pPr>
      <w:r>
        <w:t>d)</w:t>
      </w:r>
      <w:r w:rsidRPr="00281FAB">
        <w:t xml:space="preserve"> </w:t>
      </w:r>
      <w:r>
        <w:t xml:space="preserve">(0.5đ) </w:t>
      </w:r>
    </w:p>
    <w:p w14:paraId="2C32461D" w14:textId="5429B855" w:rsidR="0041654E" w:rsidRPr="00A862DC" w:rsidRDefault="00AB5281" w:rsidP="00A862DC">
      <w:pPr>
        <w:jc w:val="both"/>
        <w:rPr>
          <w:lang w:val="vi-VN"/>
        </w:rPr>
      </w:pPr>
      <w:r>
        <w:t>24033.333</w:t>
      </w:r>
    </w:p>
    <w:sectPr w:rsidR="0041654E" w:rsidRPr="00A862DC" w:rsidSect="00F9441B">
      <w:footerReference w:type="default" r:id="rId7"/>
      <w:pgSz w:w="11909" w:h="16834" w:code="9"/>
      <w:pgMar w:top="851" w:right="1134" w:bottom="284" w:left="1701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4AD5" w14:textId="77777777" w:rsidR="000A4AB9" w:rsidRDefault="000A4AB9">
      <w:r>
        <w:separator/>
      </w:r>
    </w:p>
  </w:endnote>
  <w:endnote w:type="continuationSeparator" w:id="0">
    <w:p w14:paraId="6B51D47C" w14:textId="77777777" w:rsidR="000A4AB9" w:rsidRDefault="000A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VNI-Times-Italic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691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E1EEE" w14:textId="77777777" w:rsidR="00F9441B" w:rsidRDefault="00F94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9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457757" w14:textId="77777777" w:rsidR="00D73640" w:rsidRDefault="00D73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084E" w14:textId="77777777" w:rsidR="000A4AB9" w:rsidRDefault="000A4AB9">
      <w:r>
        <w:separator/>
      </w:r>
    </w:p>
  </w:footnote>
  <w:footnote w:type="continuationSeparator" w:id="0">
    <w:p w14:paraId="63D45D91" w14:textId="77777777" w:rsidR="000A4AB9" w:rsidRDefault="000A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33"/>
    <w:multiLevelType w:val="hybridMultilevel"/>
    <w:tmpl w:val="9684F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51AAC"/>
    <w:multiLevelType w:val="hybridMultilevel"/>
    <w:tmpl w:val="F9DAD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6782D"/>
    <w:multiLevelType w:val="hybridMultilevel"/>
    <w:tmpl w:val="D3E0F058"/>
    <w:lvl w:ilvl="0" w:tplc="A098897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775B"/>
    <w:multiLevelType w:val="hybridMultilevel"/>
    <w:tmpl w:val="BDA6383A"/>
    <w:lvl w:ilvl="0" w:tplc="D7845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8AF"/>
    <w:multiLevelType w:val="hybridMultilevel"/>
    <w:tmpl w:val="2AF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C79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9A57BF"/>
    <w:multiLevelType w:val="hybridMultilevel"/>
    <w:tmpl w:val="FCB68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758BD"/>
    <w:multiLevelType w:val="hybridMultilevel"/>
    <w:tmpl w:val="FB441422"/>
    <w:lvl w:ilvl="0" w:tplc="1E30919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6EE4953"/>
    <w:multiLevelType w:val="hybridMultilevel"/>
    <w:tmpl w:val="63204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B69"/>
    <w:multiLevelType w:val="hybridMultilevel"/>
    <w:tmpl w:val="F39C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925BD"/>
    <w:multiLevelType w:val="hybridMultilevel"/>
    <w:tmpl w:val="56BCCF1C"/>
    <w:lvl w:ilvl="0" w:tplc="1EBC967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3EE712D"/>
    <w:multiLevelType w:val="hybridMultilevel"/>
    <w:tmpl w:val="2A240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2B3CF8"/>
    <w:multiLevelType w:val="hybridMultilevel"/>
    <w:tmpl w:val="D0DE9566"/>
    <w:lvl w:ilvl="0" w:tplc="6F6AC9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FA7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CA56BF"/>
    <w:multiLevelType w:val="hybridMultilevel"/>
    <w:tmpl w:val="B2C85312"/>
    <w:lvl w:ilvl="0" w:tplc="C616B97E">
      <w:start w:val="2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A026BA2"/>
    <w:multiLevelType w:val="hybridMultilevel"/>
    <w:tmpl w:val="101C75FA"/>
    <w:lvl w:ilvl="0" w:tplc="190E94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DA2A0A"/>
    <w:multiLevelType w:val="hybridMultilevel"/>
    <w:tmpl w:val="BF3C0648"/>
    <w:lvl w:ilvl="0" w:tplc="28661D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6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5"/>
  </w:num>
  <w:num w:numId="13">
    <w:abstractNumId w:val="15"/>
  </w:num>
  <w:num w:numId="14">
    <w:abstractNumId w:val="3"/>
  </w:num>
  <w:num w:numId="15">
    <w:abstractNumId w:val="7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94"/>
    <w:rsid w:val="000131B0"/>
    <w:rsid w:val="000224C6"/>
    <w:rsid w:val="000342CB"/>
    <w:rsid w:val="000667E2"/>
    <w:rsid w:val="000779A7"/>
    <w:rsid w:val="000A4AB9"/>
    <w:rsid w:val="000A55A0"/>
    <w:rsid w:val="000B2682"/>
    <w:rsid w:val="000C4AC4"/>
    <w:rsid w:val="000C672C"/>
    <w:rsid w:val="000C7877"/>
    <w:rsid w:val="000D0BBB"/>
    <w:rsid w:val="00104E94"/>
    <w:rsid w:val="00116917"/>
    <w:rsid w:val="001437FD"/>
    <w:rsid w:val="00187E98"/>
    <w:rsid w:val="0019077D"/>
    <w:rsid w:val="001A2C87"/>
    <w:rsid w:val="001A6627"/>
    <w:rsid w:val="001A79C3"/>
    <w:rsid w:val="001B0121"/>
    <w:rsid w:val="001B093E"/>
    <w:rsid w:val="001B446D"/>
    <w:rsid w:val="001D200D"/>
    <w:rsid w:val="001D3C76"/>
    <w:rsid w:val="001D7132"/>
    <w:rsid w:val="001F4E25"/>
    <w:rsid w:val="001F6367"/>
    <w:rsid w:val="001F6859"/>
    <w:rsid w:val="001F6CA0"/>
    <w:rsid w:val="00213B42"/>
    <w:rsid w:val="002322E9"/>
    <w:rsid w:val="00241942"/>
    <w:rsid w:val="002B613F"/>
    <w:rsid w:val="002C6766"/>
    <w:rsid w:val="002E2502"/>
    <w:rsid w:val="002E6508"/>
    <w:rsid w:val="00316E68"/>
    <w:rsid w:val="003226A4"/>
    <w:rsid w:val="00323A79"/>
    <w:rsid w:val="00335E15"/>
    <w:rsid w:val="003439FD"/>
    <w:rsid w:val="003537F3"/>
    <w:rsid w:val="00364A17"/>
    <w:rsid w:val="0037773C"/>
    <w:rsid w:val="00381F63"/>
    <w:rsid w:val="00397320"/>
    <w:rsid w:val="003B2F94"/>
    <w:rsid w:val="003D71FA"/>
    <w:rsid w:val="003E3EA3"/>
    <w:rsid w:val="003F26C7"/>
    <w:rsid w:val="0041654E"/>
    <w:rsid w:val="0044563B"/>
    <w:rsid w:val="00467593"/>
    <w:rsid w:val="004823F2"/>
    <w:rsid w:val="004A09AE"/>
    <w:rsid w:val="004A1128"/>
    <w:rsid w:val="004A5A51"/>
    <w:rsid w:val="004C09C1"/>
    <w:rsid w:val="004C1590"/>
    <w:rsid w:val="004E57DA"/>
    <w:rsid w:val="004F0EF2"/>
    <w:rsid w:val="004F2924"/>
    <w:rsid w:val="004F4F1E"/>
    <w:rsid w:val="005278A9"/>
    <w:rsid w:val="00535C32"/>
    <w:rsid w:val="00541FEF"/>
    <w:rsid w:val="005659F8"/>
    <w:rsid w:val="005A0F2D"/>
    <w:rsid w:val="005B4057"/>
    <w:rsid w:val="005C1EB0"/>
    <w:rsid w:val="005C3218"/>
    <w:rsid w:val="00611BCF"/>
    <w:rsid w:val="00643550"/>
    <w:rsid w:val="00651A99"/>
    <w:rsid w:val="006602B1"/>
    <w:rsid w:val="0066223B"/>
    <w:rsid w:val="00697DE9"/>
    <w:rsid w:val="006B5AFB"/>
    <w:rsid w:val="006B74AD"/>
    <w:rsid w:val="006D3E17"/>
    <w:rsid w:val="006E2CAF"/>
    <w:rsid w:val="006F41D7"/>
    <w:rsid w:val="006F760A"/>
    <w:rsid w:val="007062CD"/>
    <w:rsid w:val="00716443"/>
    <w:rsid w:val="00721002"/>
    <w:rsid w:val="00727C5F"/>
    <w:rsid w:val="007374A1"/>
    <w:rsid w:val="00760D1F"/>
    <w:rsid w:val="00783DCF"/>
    <w:rsid w:val="007861B9"/>
    <w:rsid w:val="0079689E"/>
    <w:rsid w:val="007B1588"/>
    <w:rsid w:val="007B3C9D"/>
    <w:rsid w:val="007C51F3"/>
    <w:rsid w:val="007D0449"/>
    <w:rsid w:val="007F55B2"/>
    <w:rsid w:val="007F583A"/>
    <w:rsid w:val="007F6C6B"/>
    <w:rsid w:val="00804415"/>
    <w:rsid w:val="00813106"/>
    <w:rsid w:val="00817464"/>
    <w:rsid w:val="008412D9"/>
    <w:rsid w:val="00870A2F"/>
    <w:rsid w:val="008740CC"/>
    <w:rsid w:val="008824F8"/>
    <w:rsid w:val="00897E29"/>
    <w:rsid w:val="008B2487"/>
    <w:rsid w:val="008C1CD6"/>
    <w:rsid w:val="008D2EAF"/>
    <w:rsid w:val="008D4842"/>
    <w:rsid w:val="008E6405"/>
    <w:rsid w:val="008E7C13"/>
    <w:rsid w:val="008F530D"/>
    <w:rsid w:val="009073C3"/>
    <w:rsid w:val="0091093F"/>
    <w:rsid w:val="009157A0"/>
    <w:rsid w:val="00926D6E"/>
    <w:rsid w:val="0095219D"/>
    <w:rsid w:val="00983FED"/>
    <w:rsid w:val="00991955"/>
    <w:rsid w:val="009952BE"/>
    <w:rsid w:val="009A5F3A"/>
    <w:rsid w:val="009A5F8E"/>
    <w:rsid w:val="009B439F"/>
    <w:rsid w:val="009C17F1"/>
    <w:rsid w:val="009D5CA0"/>
    <w:rsid w:val="00A0089F"/>
    <w:rsid w:val="00A25D63"/>
    <w:rsid w:val="00A42FE0"/>
    <w:rsid w:val="00A44D1F"/>
    <w:rsid w:val="00A84F1F"/>
    <w:rsid w:val="00A862DC"/>
    <w:rsid w:val="00AA10B8"/>
    <w:rsid w:val="00AA111C"/>
    <w:rsid w:val="00AA59CA"/>
    <w:rsid w:val="00AB5281"/>
    <w:rsid w:val="00AC5E11"/>
    <w:rsid w:val="00AC7FAB"/>
    <w:rsid w:val="00B0685D"/>
    <w:rsid w:val="00B0716A"/>
    <w:rsid w:val="00B36252"/>
    <w:rsid w:val="00B40961"/>
    <w:rsid w:val="00B57888"/>
    <w:rsid w:val="00B75D04"/>
    <w:rsid w:val="00B83CE4"/>
    <w:rsid w:val="00B8775E"/>
    <w:rsid w:val="00B927DD"/>
    <w:rsid w:val="00B97F93"/>
    <w:rsid w:val="00BA3221"/>
    <w:rsid w:val="00BD5153"/>
    <w:rsid w:val="00BD5BE0"/>
    <w:rsid w:val="00BE3DBA"/>
    <w:rsid w:val="00BF251F"/>
    <w:rsid w:val="00C054E8"/>
    <w:rsid w:val="00C06C12"/>
    <w:rsid w:val="00C169F7"/>
    <w:rsid w:val="00C32A51"/>
    <w:rsid w:val="00C563AD"/>
    <w:rsid w:val="00C67B00"/>
    <w:rsid w:val="00C9188C"/>
    <w:rsid w:val="00CA2257"/>
    <w:rsid w:val="00CA6C55"/>
    <w:rsid w:val="00CB34A0"/>
    <w:rsid w:val="00CC3537"/>
    <w:rsid w:val="00CE634C"/>
    <w:rsid w:val="00D03938"/>
    <w:rsid w:val="00D25A62"/>
    <w:rsid w:val="00D41EB0"/>
    <w:rsid w:val="00D53815"/>
    <w:rsid w:val="00D66F82"/>
    <w:rsid w:val="00D673CE"/>
    <w:rsid w:val="00D72DD7"/>
    <w:rsid w:val="00D73640"/>
    <w:rsid w:val="00D76738"/>
    <w:rsid w:val="00DA667A"/>
    <w:rsid w:val="00DB3D52"/>
    <w:rsid w:val="00DD50E5"/>
    <w:rsid w:val="00DE2D1E"/>
    <w:rsid w:val="00DF04AD"/>
    <w:rsid w:val="00DF55D2"/>
    <w:rsid w:val="00E05AD3"/>
    <w:rsid w:val="00E31488"/>
    <w:rsid w:val="00E5200B"/>
    <w:rsid w:val="00E7198A"/>
    <w:rsid w:val="00E74ABA"/>
    <w:rsid w:val="00E74CC8"/>
    <w:rsid w:val="00E85C3B"/>
    <w:rsid w:val="00E90F44"/>
    <w:rsid w:val="00EA2C34"/>
    <w:rsid w:val="00EA41B1"/>
    <w:rsid w:val="00F00E1A"/>
    <w:rsid w:val="00F0544A"/>
    <w:rsid w:val="00F10C9F"/>
    <w:rsid w:val="00F13F2C"/>
    <w:rsid w:val="00F2073F"/>
    <w:rsid w:val="00F42AEE"/>
    <w:rsid w:val="00F63351"/>
    <w:rsid w:val="00F66A26"/>
    <w:rsid w:val="00F74DCE"/>
    <w:rsid w:val="00F7664B"/>
    <w:rsid w:val="00F9441B"/>
    <w:rsid w:val="00FD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3C4F8"/>
  <w15:docId w15:val="{B9FCAD73-A5C3-4F72-A172-B927D6A6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83A"/>
    <w:pPr>
      <w:spacing w:line="360" w:lineRule="atLeast"/>
      <w:ind w:left="-567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1C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CD6"/>
  </w:style>
  <w:style w:type="paragraph" w:styleId="BalloonText">
    <w:name w:val="Balloon Text"/>
    <w:basedOn w:val="Normal"/>
    <w:semiHidden/>
    <w:rsid w:val="008C1CD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C1CD6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8C1CD6"/>
    <w:pPr>
      <w:numPr>
        <w:numId w:val="10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944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41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B7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B7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3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creator>Vu Do Cuong</dc:creator>
  <cp:lastModifiedBy>Nhu Ngoc Nguyen Phan</cp:lastModifiedBy>
  <cp:revision>19</cp:revision>
  <cp:lastPrinted>2022-05-31T04:00:00Z</cp:lastPrinted>
  <dcterms:created xsi:type="dcterms:W3CDTF">2022-05-31T06:14:00Z</dcterms:created>
  <dcterms:modified xsi:type="dcterms:W3CDTF">2026-01-09T21:57:00Z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dbff8e4c-dcfc-4169-8c10-ba9001dc53f6</vt:lpwstr>
  </property>
</Properties>
</file>